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8F6D" w14:textId="77777777" w:rsidR="0058698F" w:rsidRDefault="00F4493C">
      <w:pPr>
        <w:pStyle w:val="s2"/>
        <w:spacing w:before="0" w:after="0"/>
        <w:jc w:val="center"/>
        <w:rPr>
          <w:rFonts w:ascii="Cambria" w:eastAsia="Cambria" w:hAnsi="Cambria" w:cs="Cambria"/>
          <w:sz w:val="27"/>
          <w:szCs w:val="27"/>
        </w:rPr>
      </w:pPr>
      <w:r>
        <w:rPr>
          <w:rFonts w:ascii="Trebuchet MS" w:hAnsi="Trebuchet MS"/>
          <w:b/>
          <w:bCs/>
          <w:sz w:val="32"/>
          <w:szCs w:val="32"/>
        </w:rPr>
        <w:t>Upper Eskdale Development Group</w:t>
      </w:r>
    </w:p>
    <w:p w14:paraId="11434342" w14:textId="77777777" w:rsidR="0058698F" w:rsidRDefault="00F4493C">
      <w:pPr>
        <w:pStyle w:val="s2"/>
        <w:spacing w:before="0" w:after="0"/>
        <w:jc w:val="center"/>
        <w:rPr>
          <w:rFonts w:ascii="Trebuchet MS" w:eastAsia="Trebuchet MS" w:hAnsi="Trebuchet MS" w:cs="Trebuchet MS"/>
          <w:b/>
          <w:bCs/>
          <w:sz w:val="32"/>
          <w:szCs w:val="32"/>
        </w:rPr>
      </w:pPr>
      <w:r>
        <w:rPr>
          <w:rFonts w:ascii="Trebuchet MS" w:hAnsi="Trebuchet MS"/>
          <w:b/>
          <w:bCs/>
          <w:sz w:val="32"/>
          <w:szCs w:val="32"/>
        </w:rPr>
        <w:t>Board of Trustees</w:t>
      </w:r>
    </w:p>
    <w:p w14:paraId="5C77FBB7" w14:textId="77777777" w:rsidR="0058698F" w:rsidRDefault="00F4493C">
      <w:pPr>
        <w:pStyle w:val="s2"/>
        <w:spacing w:before="0" w:after="0"/>
        <w:jc w:val="center"/>
        <w:rPr>
          <w:rFonts w:ascii="Cambria" w:eastAsia="Cambria" w:hAnsi="Cambria" w:cs="Cambria"/>
          <w:sz w:val="27"/>
          <w:szCs w:val="27"/>
        </w:rPr>
      </w:pPr>
      <w:r>
        <w:rPr>
          <w:rFonts w:ascii="Trebuchet MS" w:hAnsi="Trebuchet MS"/>
          <w:b/>
          <w:bCs/>
          <w:sz w:val="32"/>
          <w:szCs w:val="32"/>
        </w:rPr>
        <w:t>Meeting Minutes</w:t>
      </w:r>
      <w:r>
        <w:rPr>
          <w:rFonts w:ascii="Trebuchet MS" w:hAnsi="Trebuchet MS"/>
          <w:b/>
          <w:bCs/>
          <w:sz w:val="32"/>
          <w:szCs w:val="32"/>
        </w:rPr>
        <w:t> </w:t>
      </w:r>
    </w:p>
    <w:p w14:paraId="020072ED" w14:textId="77777777" w:rsidR="0058698F" w:rsidRDefault="0058698F">
      <w:pPr>
        <w:pStyle w:val="s2"/>
        <w:spacing w:before="0" w:after="0"/>
        <w:jc w:val="center"/>
        <w:rPr>
          <w:rFonts w:ascii="Trebuchet MS" w:eastAsia="Trebuchet MS" w:hAnsi="Trebuchet MS" w:cs="Trebuchet MS"/>
          <w:b/>
          <w:bCs/>
          <w:sz w:val="27"/>
          <w:szCs w:val="27"/>
        </w:rPr>
      </w:pPr>
    </w:p>
    <w:p w14:paraId="6645A099" w14:textId="77777777" w:rsidR="0058698F" w:rsidRDefault="00F4493C">
      <w:pPr>
        <w:pStyle w:val="s2"/>
        <w:spacing w:before="0" w:after="0"/>
        <w:jc w:val="center"/>
        <w:rPr>
          <w:rFonts w:ascii="Cambria" w:eastAsia="Cambria" w:hAnsi="Cambria" w:cs="Cambria"/>
          <w:sz w:val="27"/>
          <w:szCs w:val="27"/>
        </w:rPr>
      </w:pPr>
      <w:r>
        <w:rPr>
          <w:rFonts w:ascii="Trebuchet MS" w:hAnsi="Trebuchet MS"/>
          <w:b/>
          <w:bCs/>
          <w:sz w:val="27"/>
          <w:szCs w:val="27"/>
        </w:rPr>
        <w:t>Sunday, 12</w:t>
      </w:r>
      <w:r>
        <w:rPr>
          <w:rFonts w:ascii="Trebuchet MS" w:hAnsi="Trebuchet MS"/>
          <w:b/>
          <w:bCs/>
          <w:sz w:val="27"/>
          <w:szCs w:val="27"/>
          <w:vertAlign w:val="superscript"/>
        </w:rPr>
        <w:t>th</w:t>
      </w:r>
      <w:r>
        <w:rPr>
          <w:rFonts w:ascii="Trebuchet MS" w:hAnsi="Trebuchet MS"/>
          <w:b/>
          <w:bCs/>
          <w:sz w:val="27"/>
          <w:szCs w:val="27"/>
        </w:rPr>
        <w:t xml:space="preserve"> February 2023</w:t>
      </w:r>
    </w:p>
    <w:p w14:paraId="182EF7C3" w14:textId="77777777" w:rsidR="0058698F" w:rsidRDefault="00F4493C">
      <w:pPr>
        <w:pStyle w:val="s2"/>
        <w:spacing w:before="0" w:after="0"/>
        <w:jc w:val="center"/>
        <w:rPr>
          <w:rFonts w:ascii="Cambria" w:eastAsia="Cambria" w:hAnsi="Cambria" w:cs="Cambria"/>
          <w:sz w:val="27"/>
          <w:szCs w:val="27"/>
        </w:rPr>
      </w:pPr>
      <w:r>
        <w:rPr>
          <w:rFonts w:ascii="Cambria" w:hAnsi="Cambria"/>
          <w:sz w:val="27"/>
          <w:szCs w:val="27"/>
        </w:rPr>
        <w:t> </w:t>
      </w:r>
    </w:p>
    <w:p w14:paraId="5CE3A6B7" w14:textId="77777777" w:rsidR="0058698F" w:rsidRDefault="00F4493C">
      <w:pPr>
        <w:pStyle w:val="s5"/>
        <w:spacing w:before="0" w:after="0"/>
        <w:rPr>
          <w:rFonts w:ascii="Cambria" w:eastAsia="Cambria" w:hAnsi="Cambria" w:cs="Cambria"/>
          <w:sz w:val="27"/>
          <w:szCs w:val="27"/>
        </w:rPr>
      </w:pPr>
      <w:r>
        <w:rPr>
          <w:rFonts w:ascii="Cambria" w:hAnsi="Cambria"/>
          <w:sz w:val="27"/>
          <w:szCs w:val="27"/>
        </w:rPr>
        <w:t> </w:t>
      </w:r>
    </w:p>
    <w:p w14:paraId="247FA122" w14:textId="77777777" w:rsidR="0058698F" w:rsidRDefault="00F4493C">
      <w:pPr>
        <w:pStyle w:val="s5"/>
        <w:spacing w:before="0" w:after="0"/>
        <w:rPr>
          <w:rFonts w:ascii="Trebuchet MS" w:eastAsia="Trebuchet MS" w:hAnsi="Trebuchet MS" w:cs="Trebuchet MS"/>
          <w:b/>
          <w:bCs/>
          <w:sz w:val="27"/>
          <w:szCs w:val="27"/>
        </w:rPr>
      </w:pPr>
      <w:r>
        <w:rPr>
          <w:rFonts w:ascii="Trebuchet MS" w:hAnsi="Trebuchet MS"/>
          <w:b/>
          <w:bCs/>
          <w:sz w:val="27"/>
          <w:szCs w:val="27"/>
        </w:rPr>
        <w:t xml:space="preserve">Attending: </w:t>
      </w:r>
    </w:p>
    <w:p w14:paraId="4F556958" w14:textId="77777777" w:rsidR="0058698F" w:rsidRDefault="00F4493C">
      <w:pPr>
        <w:pStyle w:val="s5"/>
        <w:spacing w:before="0" w:after="0"/>
        <w:rPr>
          <w:rFonts w:ascii="Cambria" w:eastAsia="Cambria" w:hAnsi="Cambria" w:cs="Cambria"/>
          <w:sz w:val="27"/>
          <w:szCs w:val="27"/>
        </w:rPr>
      </w:pPr>
      <w:r>
        <w:rPr>
          <w:rFonts w:ascii="Trebuchet MS" w:hAnsi="Trebuchet MS"/>
          <w:sz w:val="27"/>
          <w:szCs w:val="27"/>
        </w:rPr>
        <w:t>Carol Bennett, Ernie Buck, Nancy Chinnery,</w:t>
      </w:r>
      <w:r>
        <w:rPr>
          <w:rFonts w:ascii="Trebuchet MS" w:hAnsi="Trebuchet MS"/>
          <w:sz w:val="27"/>
          <w:szCs w:val="27"/>
        </w:rPr>
        <w:t> </w:t>
      </w:r>
      <w:r>
        <w:rPr>
          <w:rFonts w:ascii="Trebuchet MS" w:hAnsi="Trebuchet MS"/>
          <w:sz w:val="27"/>
          <w:szCs w:val="27"/>
        </w:rPr>
        <w:t>John Darwell,</w:t>
      </w:r>
      <w:r>
        <w:rPr>
          <w:rFonts w:ascii="Trebuchet MS" w:hAnsi="Trebuchet MS"/>
          <w:b/>
          <w:bCs/>
          <w:sz w:val="27"/>
          <w:szCs w:val="27"/>
        </w:rPr>
        <w:t xml:space="preserve"> </w:t>
      </w:r>
      <w:r>
        <w:rPr>
          <w:rFonts w:ascii="Trebuchet MS" w:hAnsi="Trebuchet MS"/>
          <w:sz w:val="27"/>
          <w:szCs w:val="27"/>
        </w:rPr>
        <w:t>Jakki Gunn (Chair), Lisa Warden</w:t>
      </w:r>
    </w:p>
    <w:p w14:paraId="1AB74690" w14:textId="77777777" w:rsidR="0058698F" w:rsidRDefault="00F4493C">
      <w:pPr>
        <w:pStyle w:val="s5"/>
        <w:spacing w:before="0" w:after="0"/>
        <w:rPr>
          <w:rFonts w:ascii="Trebuchet MS" w:eastAsia="Trebuchet MS" w:hAnsi="Trebuchet MS" w:cs="Trebuchet MS"/>
          <w:sz w:val="27"/>
          <w:szCs w:val="27"/>
        </w:rPr>
      </w:pPr>
      <w:r>
        <w:rPr>
          <w:rFonts w:ascii="Cambria" w:hAnsi="Cambria"/>
          <w:sz w:val="27"/>
          <w:szCs w:val="27"/>
        </w:rPr>
        <w:t> </w:t>
      </w:r>
      <w:r>
        <w:rPr>
          <w:rFonts w:ascii="Cambria" w:hAnsi="Cambria"/>
          <w:sz w:val="27"/>
          <w:szCs w:val="27"/>
        </w:rPr>
        <w:t xml:space="preserve">- </w:t>
      </w:r>
      <w:r>
        <w:rPr>
          <w:rFonts w:ascii="Trebuchet MS" w:hAnsi="Trebuchet MS"/>
          <w:sz w:val="27"/>
          <w:szCs w:val="27"/>
        </w:rPr>
        <w:t>Lara Porter and Adrian Solomon</w:t>
      </w:r>
    </w:p>
    <w:p w14:paraId="041AC3E1" w14:textId="77777777" w:rsidR="0058698F" w:rsidRDefault="0058698F">
      <w:pPr>
        <w:pStyle w:val="s5"/>
        <w:spacing w:before="0" w:after="0"/>
        <w:rPr>
          <w:rFonts w:ascii="Cambria" w:eastAsia="Cambria" w:hAnsi="Cambria" w:cs="Cambria"/>
          <w:sz w:val="27"/>
          <w:szCs w:val="27"/>
        </w:rPr>
      </w:pPr>
    </w:p>
    <w:p w14:paraId="11D93FBF" w14:textId="77777777" w:rsidR="0058698F" w:rsidRDefault="00F4493C">
      <w:pPr>
        <w:pStyle w:val="s5"/>
        <w:spacing w:before="0" w:after="0"/>
        <w:rPr>
          <w:rFonts w:ascii="Cambria" w:eastAsia="Cambria" w:hAnsi="Cambria" w:cs="Cambria"/>
          <w:sz w:val="27"/>
          <w:szCs w:val="27"/>
        </w:rPr>
      </w:pPr>
      <w:r>
        <w:rPr>
          <w:rFonts w:ascii="Trebuchet MS" w:hAnsi="Trebuchet MS"/>
          <w:b/>
          <w:bCs/>
          <w:sz w:val="27"/>
          <w:szCs w:val="27"/>
        </w:rPr>
        <w:t xml:space="preserve">Apologies: </w:t>
      </w:r>
      <w:r>
        <w:rPr>
          <w:rFonts w:ascii="Trebuchet MS" w:hAnsi="Trebuchet MS"/>
          <w:b/>
          <w:bCs/>
          <w:sz w:val="27"/>
          <w:szCs w:val="27"/>
        </w:rPr>
        <w:t> </w:t>
      </w:r>
      <w:r>
        <w:rPr>
          <w:rFonts w:ascii="Trebuchet MS" w:hAnsi="Trebuchet MS"/>
          <w:sz w:val="27"/>
          <w:szCs w:val="27"/>
        </w:rPr>
        <w:t>Ani</w:t>
      </w:r>
      <w:r>
        <w:rPr>
          <w:rFonts w:ascii="Trebuchet MS" w:hAnsi="Trebuchet MS"/>
          <w:sz w:val="27"/>
          <w:szCs w:val="27"/>
        </w:rPr>
        <w:t> </w:t>
      </w:r>
      <w:r>
        <w:rPr>
          <w:rFonts w:ascii="Trebuchet MS" w:hAnsi="Trebuchet MS"/>
          <w:sz w:val="27"/>
          <w:szCs w:val="27"/>
        </w:rPr>
        <w:t xml:space="preserve">Lhamo, </w:t>
      </w:r>
      <w:r>
        <w:rPr>
          <w:rFonts w:ascii="Trebuchet MS" w:hAnsi="Trebuchet MS"/>
          <w:sz w:val="27"/>
          <w:szCs w:val="27"/>
        </w:rPr>
        <w:t>Julie Macleod, Colin Nicoll</w:t>
      </w:r>
    </w:p>
    <w:p w14:paraId="566F2DEB" w14:textId="77777777" w:rsidR="0058698F" w:rsidRDefault="00F4493C">
      <w:pPr>
        <w:pStyle w:val="s5"/>
        <w:spacing w:before="0" w:after="0"/>
        <w:rPr>
          <w:rFonts w:ascii="Cambria" w:eastAsia="Cambria" w:hAnsi="Cambria" w:cs="Cambria"/>
          <w:sz w:val="27"/>
          <w:szCs w:val="27"/>
        </w:rPr>
      </w:pPr>
      <w:r>
        <w:rPr>
          <w:rFonts w:ascii="Cambria" w:hAnsi="Cambria"/>
          <w:sz w:val="27"/>
          <w:szCs w:val="27"/>
        </w:rPr>
        <w:t> </w:t>
      </w:r>
    </w:p>
    <w:p w14:paraId="02417EAB" w14:textId="77777777" w:rsidR="0058698F" w:rsidRDefault="00F4493C">
      <w:pPr>
        <w:pStyle w:val="s5"/>
        <w:spacing w:before="0" w:after="0"/>
        <w:rPr>
          <w:rFonts w:ascii="Trebuchet MS" w:eastAsia="Trebuchet MS" w:hAnsi="Trebuchet MS" w:cs="Trebuchet MS"/>
          <w:sz w:val="27"/>
          <w:szCs w:val="27"/>
        </w:rPr>
      </w:pPr>
      <w:r>
        <w:rPr>
          <w:rFonts w:ascii="Trebuchet MS" w:hAnsi="Trebuchet MS"/>
          <w:b/>
          <w:bCs/>
          <w:sz w:val="27"/>
          <w:szCs w:val="27"/>
        </w:rPr>
        <w:t>Minutes of the last meeting, 10</w:t>
      </w:r>
      <w:r>
        <w:rPr>
          <w:rFonts w:ascii="Trebuchet MS" w:hAnsi="Trebuchet MS"/>
          <w:b/>
          <w:bCs/>
          <w:sz w:val="27"/>
          <w:szCs w:val="27"/>
          <w:vertAlign w:val="superscript"/>
        </w:rPr>
        <w:t>th</w:t>
      </w:r>
      <w:r>
        <w:rPr>
          <w:rFonts w:ascii="Trebuchet MS" w:hAnsi="Trebuchet MS"/>
          <w:b/>
          <w:bCs/>
          <w:sz w:val="27"/>
          <w:szCs w:val="27"/>
        </w:rPr>
        <w:t xml:space="preserve"> January 2023</w:t>
      </w:r>
      <w:r>
        <w:rPr>
          <w:rFonts w:ascii="Trebuchet MS" w:hAnsi="Trebuchet MS"/>
          <w:sz w:val="27"/>
          <w:szCs w:val="27"/>
        </w:rPr>
        <w:t xml:space="preserve">. </w:t>
      </w:r>
      <w:r>
        <w:rPr>
          <w:rFonts w:ascii="Trebuchet MS" w:hAnsi="Trebuchet MS"/>
          <w:sz w:val="27"/>
          <w:szCs w:val="27"/>
        </w:rPr>
        <w:t> </w:t>
      </w:r>
      <w:r>
        <w:rPr>
          <w:rFonts w:ascii="Trebuchet MS" w:hAnsi="Trebuchet MS"/>
          <w:sz w:val="27"/>
          <w:szCs w:val="27"/>
        </w:rPr>
        <w:t xml:space="preserve">Nancy moved and John seconded the motion to accept the minutes. </w:t>
      </w:r>
      <w:r>
        <w:rPr>
          <w:rFonts w:ascii="Trebuchet MS" w:hAnsi="Trebuchet MS"/>
          <w:sz w:val="27"/>
          <w:szCs w:val="27"/>
        </w:rPr>
        <w:t> </w:t>
      </w:r>
      <w:r>
        <w:rPr>
          <w:rFonts w:ascii="Trebuchet MS" w:hAnsi="Trebuchet MS"/>
          <w:sz w:val="27"/>
          <w:szCs w:val="27"/>
        </w:rPr>
        <w:t>The motion was carried.</w:t>
      </w:r>
    </w:p>
    <w:p w14:paraId="25A527FC" w14:textId="77777777" w:rsidR="0058698F" w:rsidRDefault="0058698F">
      <w:pPr>
        <w:pStyle w:val="s5"/>
        <w:spacing w:before="0" w:after="0"/>
        <w:rPr>
          <w:rFonts w:ascii="Trebuchet MS" w:eastAsia="Trebuchet MS" w:hAnsi="Trebuchet MS" w:cs="Trebuchet MS"/>
          <w:b/>
          <w:bCs/>
          <w:sz w:val="27"/>
          <w:szCs w:val="27"/>
        </w:rPr>
      </w:pPr>
    </w:p>
    <w:p w14:paraId="4BFBBB6D" w14:textId="77777777" w:rsidR="0058698F" w:rsidRDefault="00F4493C">
      <w:pPr>
        <w:pStyle w:val="s5"/>
        <w:numPr>
          <w:ilvl w:val="0"/>
          <w:numId w:val="2"/>
        </w:numPr>
        <w:spacing w:before="0" w:after="0"/>
        <w:rPr>
          <w:b/>
          <w:bCs/>
          <w:sz w:val="27"/>
          <w:szCs w:val="27"/>
        </w:rPr>
      </w:pPr>
      <w:r>
        <w:rPr>
          <w:rFonts w:ascii="Trebuchet MS" w:hAnsi="Trebuchet MS"/>
          <w:b/>
          <w:bCs/>
          <w:sz w:val="27"/>
          <w:szCs w:val="27"/>
        </w:rPr>
        <w:t>General Administration</w:t>
      </w:r>
    </w:p>
    <w:p w14:paraId="13521D04" w14:textId="77777777" w:rsidR="0058698F" w:rsidRDefault="00F4493C">
      <w:pPr>
        <w:pStyle w:val="s5"/>
        <w:spacing w:before="0" w:after="0"/>
        <w:rPr>
          <w:rFonts w:ascii="Trebuchet MS" w:eastAsia="Trebuchet MS" w:hAnsi="Trebuchet MS" w:cs="Trebuchet MS"/>
          <w:sz w:val="27"/>
          <w:szCs w:val="27"/>
        </w:rPr>
      </w:pPr>
      <w:r>
        <w:rPr>
          <w:rFonts w:ascii="Trebuchet MS" w:hAnsi="Trebuchet MS"/>
          <w:sz w:val="27"/>
          <w:szCs w:val="27"/>
        </w:rPr>
        <w:t xml:space="preserve">Board members discussed general </w:t>
      </w:r>
      <w:r>
        <w:rPr>
          <w:rFonts w:ascii="Trebuchet MS" w:hAnsi="Trebuchet MS"/>
          <w:sz w:val="27"/>
          <w:szCs w:val="27"/>
        </w:rPr>
        <w:t>‘</w:t>
      </w:r>
      <w:r>
        <w:rPr>
          <w:rFonts w:ascii="Trebuchet MS" w:hAnsi="Trebuchet MS"/>
          <w:sz w:val="27"/>
          <w:szCs w:val="27"/>
        </w:rPr>
        <w:t>ground rules</w:t>
      </w:r>
      <w:r>
        <w:rPr>
          <w:rFonts w:ascii="Trebuchet MS" w:hAnsi="Trebuchet MS"/>
          <w:sz w:val="27"/>
          <w:szCs w:val="27"/>
        </w:rPr>
        <w:t xml:space="preserve">’ </w:t>
      </w:r>
      <w:r>
        <w:rPr>
          <w:rFonts w:ascii="Trebuchet MS" w:hAnsi="Trebuchet MS"/>
          <w:sz w:val="27"/>
          <w:szCs w:val="27"/>
        </w:rPr>
        <w:t xml:space="preserve">for the meetings: what would help us to get the most value from our meetings? It was decided we should always start on time and finish on time. We should always respect </w:t>
      </w:r>
      <w:proofErr w:type="spellStart"/>
      <w:r>
        <w:rPr>
          <w:rFonts w:ascii="Trebuchet MS" w:hAnsi="Trebuchet MS"/>
          <w:sz w:val="27"/>
          <w:szCs w:val="27"/>
        </w:rPr>
        <w:t xml:space="preserve">each </w:t>
      </w:r>
      <w:proofErr w:type="gramStart"/>
      <w:r>
        <w:rPr>
          <w:rFonts w:ascii="Trebuchet MS" w:hAnsi="Trebuchet MS"/>
          <w:sz w:val="27"/>
          <w:szCs w:val="27"/>
        </w:rPr>
        <w:t>others</w:t>
      </w:r>
      <w:proofErr w:type="spellEnd"/>
      <w:proofErr w:type="gramEnd"/>
      <w:r>
        <w:rPr>
          <w:rFonts w:ascii="Trebuchet MS" w:hAnsi="Trebuchet MS"/>
          <w:sz w:val="27"/>
          <w:szCs w:val="27"/>
        </w:rPr>
        <w:t xml:space="preserve"> opinions and should try to not talk over one another. Mobile phones to be on silent and we should avoid holding side conversations during the meeting. </w:t>
      </w:r>
    </w:p>
    <w:p w14:paraId="502FE2D1" w14:textId="77777777" w:rsidR="0058698F" w:rsidRDefault="0058698F">
      <w:pPr>
        <w:pStyle w:val="s5"/>
        <w:spacing w:before="0" w:after="0"/>
        <w:rPr>
          <w:rFonts w:ascii="Trebuchet MS" w:eastAsia="Trebuchet MS" w:hAnsi="Trebuchet MS" w:cs="Trebuchet MS"/>
          <w:sz w:val="27"/>
          <w:szCs w:val="27"/>
        </w:rPr>
      </w:pPr>
    </w:p>
    <w:p w14:paraId="581D46E3" w14:textId="77777777" w:rsidR="0058698F" w:rsidRDefault="00F4493C">
      <w:pPr>
        <w:pStyle w:val="s5"/>
        <w:numPr>
          <w:ilvl w:val="0"/>
          <w:numId w:val="2"/>
        </w:numPr>
        <w:spacing w:before="0" w:after="0"/>
        <w:rPr>
          <w:b/>
          <w:bCs/>
          <w:sz w:val="27"/>
          <w:szCs w:val="27"/>
        </w:rPr>
      </w:pPr>
      <w:r>
        <w:rPr>
          <w:rFonts w:ascii="Trebuchet MS" w:hAnsi="Trebuchet MS"/>
          <w:b/>
          <w:bCs/>
          <w:sz w:val="27"/>
          <w:szCs w:val="27"/>
        </w:rPr>
        <w:t>Training for Trustees</w:t>
      </w:r>
    </w:p>
    <w:p w14:paraId="76355FEF" w14:textId="77777777" w:rsidR="0058698F" w:rsidRDefault="00F4493C">
      <w:pPr>
        <w:pStyle w:val="s5"/>
        <w:spacing w:before="0" w:after="0"/>
        <w:rPr>
          <w:rFonts w:ascii="Trebuchet MS" w:eastAsia="Trebuchet MS" w:hAnsi="Trebuchet MS" w:cs="Trebuchet MS"/>
          <w:sz w:val="27"/>
          <w:szCs w:val="27"/>
        </w:rPr>
      </w:pPr>
      <w:r>
        <w:rPr>
          <w:rFonts w:ascii="Trebuchet MS" w:hAnsi="Trebuchet MS"/>
          <w:sz w:val="27"/>
          <w:szCs w:val="27"/>
        </w:rPr>
        <w:t xml:space="preserve">Inspiring Scotland are going to look at our Articles of Association to make sure they are as up to date and relevant as they should be. This will include adding what is necessary to put us in the position to move forward on community land </w:t>
      </w:r>
      <w:proofErr w:type="gramStart"/>
      <w:r>
        <w:rPr>
          <w:rFonts w:ascii="Trebuchet MS" w:hAnsi="Trebuchet MS"/>
          <w:sz w:val="27"/>
          <w:szCs w:val="27"/>
        </w:rPr>
        <w:t>buy out</w:t>
      </w:r>
      <w:proofErr w:type="gramEnd"/>
      <w:r>
        <w:rPr>
          <w:rFonts w:ascii="Trebuchet MS" w:hAnsi="Trebuchet MS"/>
          <w:sz w:val="27"/>
          <w:szCs w:val="27"/>
        </w:rPr>
        <w:t xml:space="preserve">. There will be some training for us on Zoom, currently aiming to </w:t>
      </w:r>
      <w:proofErr w:type="spellStart"/>
      <w:r>
        <w:rPr>
          <w:rFonts w:ascii="Trebuchet MS" w:hAnsi="Trebuchet MS"/>
          <w:sz w:val="27"/>
          <w:szCs w:val="27"/>
        </w:rPr>
        <w:t>organise</w:t>
      </w:r>
      <w:proofErr w:type="spellEnd"/>
      <w:r>
        <w:rPr>
          <w:rFonts w:ascii="Trebuchet MS" w:hAnsi="Trebuchet MS"/>
          <w:sz w:val="27"/>
          <w:szCs w:val="27"/>
        </w:rPr>
        <w:t xml:space="preserve"> for 21st March at 18.30</w:t>
      </w:r>
      <w:r>
        <w:rPr>
          <w:rFonts w:ascii="Trebuchet MS" w:hAnsi="Trebuchet MS"/>
          <w:sz w:val="27"/>
          <w:szCs w:val="27"/>
        </w:rPr>
        <w:t>…</w:t>
      </w:r>
      <w:r>
        <w:rPr>
          <w:rFonts w:ascii="Trebuchet MS" w:hAnsi="Trebuchet MS"/>
          <w:sz w:val="27"/>
          <w:szCs w:val="27"/>
        </w:rPr>
        <w:t>further information during March meeting.</w:t>
      </w:r>
    </w:p>
    <w:p w14:paraId="78AE3C1F" w14:textId="77777777" w:rsidR="0058698F" w:rsidRDefault="0058698F">
      <w:pPr>
        <w:pStyle w:val="s5"/>
        <w:spacing w:before="0" w:after="0"/>
        <w:rPr>
          <w:rFonts w:ascii="Trebuchet MS" w:eastAsia="Trebuchet MS" w:hAnsi="Trebuchet MS" w:cs="Trebuchet MS"/>
          <w:sz w:val="27"/>
          <w:szCs w:val="27"/>
        </w:rPr>
      </w:pPr>
    </w:p>
    <w:p w14:paraId="4F456B78" w14:textId="77777777" w:rsidR="0058698F" w:rsidRDefault="00F4493C">
      <w:pPr>
        <w:pStyle w:val="s5"/>
        <w:numPr>
          <w:ilvl w:val="0"/>
          <w:numId w:val="2"/>
        </w:numPr>
        <w:spacing w:before="0" w:after="0"/>
        <w:rPr>
          <w:b/>
          <w:bCs/>
          <w:sz w:val="27"/>
          <w:szCs w:val="27"/>
        </w:rPr>
      </w:pPr>
      <w:r>
        <w:rPr>
          <w:rFonts w:ascii="Trebuchet MS" w:hAnsi="Trebuchet MS"/>
          <w:b/>
          <w:bCs/>
          <w:sz w:val="27"/>
          <w:szCs w:val="27"/>
        </w:rPr>
        <w:t>Treasurer</w:t>
      </w:r>
    </w:p>
    <w:p w14:paraId="3538BE53" w14:textId="77777777" w:rsidR="0058698F" w:rsidRDefault="00F4493C">
      <w:pPr>
        <w:pStyle w:val="s5"/>
        <w:spacing w:before="0" w:after="0"/>
        <w:rPr>
          <w:rFonts w:ascii="Trebuchet MS" w:eastAsia="Trebuchet MS" w:hAnsi="Trebuchet MS" w:cs="Trebuchet MS"/>
          <w:sz w:val="27"/>
          <w:szCs w:val="27"/>
        </w:rPr>
      </w:pPr>
      <w:r>
        <w:rPr>
          <w:rFonts w:ascii="Trebuchet MS" w:hAnsi="Trebuchet MS"/>
          <w:sz w:val="27"/>
          <w:szCs w:val="27"/>
        </w:rPr>
        <w:t xml:space="preserve">Questions asked about what the role of the treasurer will </w:t>
      </w:r>
      <w:proofErr w:type="gramStart"/>
      <w:r>
        <w:rPr>
          <w:rFonts w:ascii="Trebuchet MS" w:hAnsi="Trebuchet MS"/>
          <w:sz w:val="27"/>
          <w:szCs w:val="27"/>
        </w:rPr>
        <w:t>actually be</w:t>
      </w:r>
      <w:proofErr w:type="gramEnd"/>
      <w:r>
        <w:rPr>
          <w:rFonts w:ascii="Trebuchet MS" w:hAnsi="Trebuchet MS"/>
          <w:sz w:val="27"/>
          <w:szCs w:val="27"/>
        </w:rPr>
        <w:t xml:space="preserve">? Theresa Parker (our accountant) performs our accounts for us while Adrian manages the </w:t>
      </w:r>
      <w:proofErr w:type="gramStart"/>
      <w:r>
        <w:rPr>
          <w:rFonts w:ascii="Trebuchet MS" w:hAnsi="Trebuchet MS"/>
          <w:sz w:val="27"/>
          <w:szCs w:val="27"/>
        </w:rPr>
        <w:t>book keeping</w:t>
      </w:r>
      <w:proofErr w:type="gramEnd"/>
      <w:r>
        <w:rPr>
          <w:rFonts w:ascii="Trebuchet MS" w:hAnsi="Trebuchet MS"/>
          <w:sz w:val="27"/>
          <w:szCs w:val="27"/>
        </w:rPr>
        <w:t>. Lara asked to arrange for Theresa Parker to visit us so that we can gain a greater insight. Nancy will then further discuss with Krista, and Jakki will also discuss with Ally (Cote) as they are two possible people to fulfil the role of treasurer.</w:t>
      </w:r>
    </w:p>
    <w:p w14:paraId="5CEA46EC" w14:textId="77777777" w:rsidR="0058698F" w:rsidRDefault="0058698F">
      <w:pPr>
        <w:pStyle w:val="s5"/>
        <w:spacing w:before="0" w:after="0"/>
        <w:rPr>
          <w:rFonts w:ascii="Trebuchet MS" w:eastAsia="Trebuchet MS" w:hAnsi="Trebuchet MS" w:cs="Trebuchet MS"/>
          <w:sz w:val="27"/>
          <w:szCs w:val="27"/>
        </w:rPr>
      </w:pPr>
    </w:p>
    <w:p w14:paraId="22AFC499" w14:textId="77777777" w:rsidR="0058698F" w:rsidRDefault="0058698F">
      <w:pPr>
        <w:pStyle w:val="s5"/>
        <w:spacing w:before="0" w:after="0"/>
        <w:rPr>
          <w:rFonts w:ascii="Trebuchet MS" w:eastAsia="Trebuchet MS" w:hAnsi="Trebuchet MS" w:cs="Trebuchet MS"/>
          <w:sz w:val="27"/>
          <w:szCs w:val="27"/>
        </w:rPr>
      </w:pPr>
    </w:p>
    <w:p w14:paraId="4C15D488" w14:textId="77777777" w:rsidR="0058698F" w:rsidRDefault="0058698F">
      <w:pPr>
        <w:pStyle w:val="s5"/>
        <w:spacing w:before="0" w:after="0"/>
        <w:rPr>
          <w:rFonts w:ascii="Trebuchet MS" w:eastAsia="Trebuchet MS" w:hAnsi="Trebuchet MS" w:cs="Trebuchet MS"/>
          <w:sz w:val="27"/>
          <w:szCs w:val="27"/>
        </w:rPr>
      </w:pPr>
    </w:p>
    <w:p w14:paraId="7C875306" w14:textId="77777777" w:rsidR="0058698F" w:rsidRDefault="00F4493C">
      <w:pPr>
        <w:pStyle w:val="s5"/>
        <w:numPr>
          <w:ilvl w:val="0"/>
          <w:numId w:val="2"/>
        </w:numPr>
        <w:spacing w:before="0" w:after="0"/>
        <w:rPr>
          <w:b/>
          <w:bCs/>
          <w:sz w:val="27"/>
          <w:szCs w:val="27"/>
        </w:rPr>
      </w:pPr>
      <w:r>
        <w:rPr>
          <w:rFonts w:ascii="Trebuchet MS" w:hAnsi="Trebuchet MS"/>
          <w:b/>
          <w:bCs/>
          <w:sz w:val="27"/>
          <w:szCs w:val="27"/>
        </w:rPr>
        <w:lastRenderedPageBreak/>
        <w:t>Business Plan</w:t>
      </w:r>
    </w:p>
    <w:p w14:paraId="6E89036A" w14:textId="77777777" w:rsidR="0058698F" w:rsidRDefault="00F4493C">
      <w:pPr>
        <w:pStyle w:val="s5"/>
        <w:spacing w:before="0" w:after="0"/>
        <w:rPr>
          <w:rFonts w:ascii="Trebuchet MS" w:eastAsia="Trebuchet MS" w:hAnsi="Trebuchet MS" w:cs="Trebuchet MS"/>
          <w:sz w:val="27"/>
          <w:szCs w:val="27"/>
        </w:rPr>
      </w:pPr>
      <w:r>
        <w:rPr>
          <w:rFonts w:ascii="Trebuchet MS" w:hAnsi="Trebuchet MS"/>
          <w:sz w:val="27"/>
          <w:szCs w:val="27"/>
        </w:rPr>
        <w:t xml:space="preserve">General discussion held about how we </w:t>
      </w:r>
      <w:r>
        <w:rPr>
          <w:rFonts w:ascii="Trebuchet MS" w:hAnsi="Trebuchet MS"/>
          <w:sz w:val="27"/>
          <w:szCs w:val="27"/>
        </w:rPr>
        <w:t xml:space="preserve">move forward with the </w:t>
      </w:r>
      <w:proofErr w:type="gramStart"/>
      <w:r>
        <w:rPr>
          <w:rFonts w:ascii="Trebuchet MS" w:hAnsi="Trebuchet MS"/>
          <w:sz w:val="27"/>
          <w:szCs w:val="27"/>
        </w:rPr>
        <w:t>5 year</w:t>
      </w:r>
      <w:proofErr w:type="gramEnd"/>
      <w:r>
        <w:rPr>
          <w:rFonts w:ascii="Trebuchet MS" w:hAnsi="Trebuchet MS"/>
          <w:sz w:val="27"/>
          <w:szCs w:val="27"/>
        </w:rPr>
        <w:t xml:space="preserve"> business </w:t>
      </w:r>
      <w:proofErr w:type="gramStart"/>
      <w:r>
        <w:rPr>
          <w:rFonts w:ascii="Trebuchet MS" w:hAnsi="Trebuchet MS"/>
          <w:sz w:val="27"/>
          <w:szCs w:val="27"/>
        </w:rPr>
        <w:t>plan?</w:t>
      </w:r>
      <w:proofErr w:type="gramEnd"/>
      <w:r>
        <w:rPr>
          <w:rFonts w:ascii="Trebuchet MS" w:hAnsi="Trebuchet MS"/>
          <w:sz w:val="27"/>
          <w:szCs w:val="27"/>
        </w:rPr>
        <w:t xml:space="preserve"> Lara feels that many of the items are for her to action; she was asked to take time to identify which areas she thinks the board should focus their attention on? In particular the move towards the Hub becoming Net Zero in </w:t>
      </w:r>
      <w:proofErr w:type="spellStart"/>
      <w:proofErr w:type="gramStart"/>
      <w:r>
        <w:rPr>
          <w:rFonts w:ascii="Trebuchet MS" w:hAnsi="Trebuchet MS"/>
          <w:sz w:val="27"/>
          <w:szCs w:val="27"/>
        </w:rPr>
        <w:t>it</w:t>
      </w:r>
      <w:r>
        <w:rPr>
          <w:rFonts w:ascii="Trebuchet MS" w:hAnsi="Trebuchet MS"/>
          <w:sz w:val="27"/>
          <w:szCs w:val="27"/>
        </w:rPr>
        <w:t>’</w:t>
      </w:r>
      <w:r>
        <w:rPr>
          <w:rFonts w:ascii="Trebuchet MS" w:hAnsi="Trebuchet MS"/>
          <w:sz w:val="27"/>
          <w:szCs w:val="27"/>
        </w:rPr>
        <w:t>s</w:t>
      </w:r>
      <w:proofErr w:type="spellEnd"/>
      <w:proofErr w:type="gramEnd"/>
      <w:r>
        <w:rPr>
          <w:rFonts w:ascii="Trebuchet MS" w:hAnsi="Trebuchet MS"/>
          <w:sz w:val="27"/>
          <w:szCs w:val="27"/>
        </w:rPr>
        <w:t xml:space="preserve"> activities requires a lot of focus. A report by David Telford has been commissioned and the results are awaited.</w:t>
      </w:r>
    </w:p>
    <w:p w14:paraId="1954EBA0" w14:textId="77777777" w:rsidR="0058698F" w:rsidRDefault="0058698F">
      <w:pPr>
        <w:pStyle w:val="s5"/>
        <w:spacing w:before="0" w:after="0"/>
        <w:rPr>
          <w:rFonts w:ascii="Trebuchet MS" w:eastAsia="Trebuchet MS" w:hAnsi="Trebuchet MS" w:cs="Trebuchet MS"/>
          <w:sz w:val="27"/>
          <w:szCs w:val="27"/>
        </w:rPr>
      </w:pPr>
    </w:p>
    <w:p w14:paraId="69E0252D" w14:textId="77777777" w:rsidR="0058698F" w:rsidRDefault="00F4493C">
      <w:pPr>
        <w:pStyle w:val="s5"/>
        <w:spacing w:before="0" w:after="0"/>
        <w:rPr>
          <w:rFonts w:ascii="Trebuchet MS" w:eastAsia="Trebuchet MS" w:hAnsi="Trebuchet MS" w:cs="Trebuchet MS"/>
          <w:b/>
          <w:bCs/>
          <w:sz w:val="27"/>
          <w:szCs w:val="27"/>
        </w:rPr>
      </w:pPr>
      <w:r>
        <w:rPr>
          <w:rFonts w:ascii="Trebuchet MS" w:hAnsi="Trebuchet MS"/>
          <w:b/>
          <w:bCs/>
          <w:sz w:val="27"/>
          <w:szCs w:val="27"/>
        </w:rPr>
        <w:t>5</w:t>
      </w:r>
      <w:r>
        <w:rPr>
          <w:rFonts w:ascii="Trebuchet MS" w:hAnsi="Trebuchet MS"/>
          <w:b/>
          <w:bCs/>
          <w:sz w:val="27"/>
          <w:szCs w:val="27"/>
        </w:rPr>
        <w:t>) Any other business?</w:t>
      </w:r>
    </w:p>
    <w:p w14:paraId="56FF1732" w14:textId="77777777" w:rsidR="0058698F" w:rsidRDefault="0058698F">
      <w:pPr>
        <w:pStyle w:val="s5"/>
        <w:spacing w:before="0" w:after="0"/>
        <w:rPr>
          <w:rFonts w:ascii="Trebuchet MS" w:eastAsia="Trebuchet MS" w:hAnsi="Trebuchet MS" w:cs="Trebuchet MS"/>
          <w:b/>
          <w:bCs/>
          <w:sz w:val="27"/>
          <w:szCs w:val="27"/>
        </w:rPr>
      </w:pPr>
    </w:p>
    <w:p w14:paraId="1329CFEE" w14:textId="77777777" w:rsidR="0058698F" w:rsidRDefault="00F4493C">
      <w:pPr>
        <w:pStyle w:val="s5"/>
        <w:numPr>
          <w:ilvl w:val="0"/>
          <w:numId w:val="4"/>
        </w:numPr>
        <w:spacing w:before="0" w:after="0"/>
        <w:rPr>
          <w:sz w:val="27"/>
          <w:szCs w:val="27"/>
        </w:rPr>
      </w:pPr>
      <w:r>
        <w:rPr>
          <w:rFonts w:ascii="Trebuchet MS" w:hAnsi="Trebuchet MS"/>
          <w:sz w:val="27"/>
          <w:szCs w:val="27"/>
        </w:rPr>
        <w:t xml:space="preserve">A funding application has gone in to set up a Community Fridge, the result should be available </w:t>
      </w:r>
      <w:r>
        <w:rPr>
          <w:rFonts w:ascii="Trebuchet MS" w:hAnsi="Trebuchet MS"/>
          <w:sz w:val="27"/>
          <w:szCs w:val="27"/>
        </w:rPr>
        <w:t>early March. Food parcels are also being donated and Sue Toon will be bringing tins from Tesco. A table has been set up within the entrance to the hub so that people can easily access the food if they need it.</w:t>
      </w:r>
    </w:p>
    <w:p w14:paraId="461A8D1E" w14:textId="77777777" w:rsidR="0058698F" w:rsidRDefault="00F4493C">
      <w:pPr>
        <w:pStyle w:val="s5"/>
        <w:numPr>
          <w:ilvl w:val="0"/>
          <w:numId w:val="4"/>
        </w:numPr>
        <w:spacing w:before="0" w:after="0"/>
        <w:rPr>
          <w:sz w:val="27"/>
          <w:szCs w:val="27"/>
        </w:rPr>
      </w:pPr>
      <w:r>
        <w:rPr>
          <w:rFonts w:ascii="Trebuchet MS" w:hAnsi="Trebuchet MS"/>
          <w:sz w:val="27"/>
          <w:szCs w:val="27"/>
        </w:rPr>
        <w:t xml:space="preserve">ESMP hall committee discussed the possibility of the hall being used occasionally to accommodate overnight guests (bunk house style). Some </w:t>
      </w:r>
      <w:proofErr w:type="gramStart"/>
      <w:r>
        <w:rPr>
          <w:rFonts w:ascii="Trebuchet MS" w:hAnsi="Trebuchet MS"/>
          <w:sz w:val="27"/>
          <w:szCs w:val="27"/>
        </w:rPr>
        <w:t>concern</w:t>
      </w:r>
      <w:proofErr w:type="gramEnd"/>
      <w:r>
        <w:rPr>
          <w:rFonts w:ascii="Trebuchet MS" w:hAnsi="Trebuchet MS"/>
          <w:sz w:val="27"/>
          <w:szCs w:val="27"/>
        </w:rPr>
        <w:t xml:space="preserve"> about the cost of the extra electricity, however not against the idea in general. Consideration to be given to a joint meeting to discuss further if we want to move forward with the idea.</w:t>
      </w:r>
    </w:p>
    <w:p w14:paraId="03A47F75" w14:textId="77777777" w:rsidR="0058698F" w:rsidRDefault="00F4493C">
      <w:pPr>
        <w:pStyle w:val="s5"/>
        <w:numPr>
          <w:ilvl w:val="0"/>
          <w:numId w:val="4"/>
        </w:numPr>
        <w:spacing w:before="0" w:after="0"/>
        <w:rPr>
          <w:sz w:val="27"/>
          <w:szCs w:val="27"/>
        </w:rPr>
      </w:pPr>
      <w:r>
        <w:rPr>
          <w:rFonts w:ascii="Trebuchet MS" w:hAnsi="Trebuchet MS"/>
          <w:sz w:val="27"/>
          <w:szCs w:val="27"/>
        </w:rPr>
        <w:t xml:space="preserve">Contact has been made with the regional council archaeologist group and the Eskdale archaeologist group. A meeting for interested parties has been arranged for the </w:t>
      </w:r>
      <w:proofErr w:type="gramStart"/>
      <w:r>
        <w:rPr>
          <w:rFonts w:ascii="Trebuchet MS" w:hAnsi="Trebuchet MS"/>
          <w:sz w:val="27"/>
          <w:szCs w:val="27"/>
        </w:rPr>
        <w:t>31st</w:t>
      </w:r>
      <w:proofErr w:type="gramEnd"/>
      <w:r>
        <w:rPr>
          <w:rFonts w:ascii="Trebuchet MS" w:hAnsi="Trebuchet MS"/>
          <w:sz w:val="27"/>
          <w:szCs w:val="27"/>
        </w:rPr>
        <w:t xml:space="preserve"> March at 19:30.</w:t>
      </w:r>
    </w:p>
    <w:p w14:paraId="58BA70E3" w14:textId="77777777" w:rsidR="0058698F" w:rsidRDefault="00F4493C">
      <w:pPr>
        <w:pStyle w:val="s5"/>
        <w:numPr>
          <w:ilvl w:val="0"/>
          <w:numId w:val="4"/>
        </w:numPr>
        <w:spacing w:before="0" w:after="0"/>
        <w:rPr>
          <w:sz w:val="27"/>
          <w:szCs w:val="27"/>
        </w:rPr>
      </w:pPr>
      <w:r>
        <w:rPr>
          <w:rFonts w:ascii="Trebuchet MS" w:hAnsi="Trebuchet MS"/>
          <w:sz w:val="27"/>
          <w:szCs w:val="27"/>
        </w:rPr>
        <w:t xml:space="preserve">The Board members present agreed they were happy to receive ad hoc emails to pass on information generated between meetings. These include invitations to events/training etc. </w:t>
      </w:r>
    </w:p>
    <w:p w14:paraId="038995F3" w14:textId="77777777" w:rsidR="0058698F" w:rsidRDefault="00F4493C">
      <w:pPr>
        <w:pStyle w:val="s5"/>
        <w:numPr>
          <w:ilvl w:val="0"/>
          <w:numId w:val="4"/>
        </w:numPr>
        <w:spacing w:before="0" w:after="0"/>
        <w:rPr>
          <w:sz w:val="27"/>
          <w:szCs w:val="27"/>
        </w:rPr>
      </w:pPr>
      <w:r>
        <w:rPr>
          <w:rFonts w:ascii="Trebuchet MS" w:hAnsi="Trebuchet MS"/>
          <w:sz w:val="27"/>
          <w:szCs w:val="27"/>
        </w:rPr>
        <w:t xml:space="preserve">EEA: Nick Jennings has earmarked a fund to improve the space upstairs. This includes turning the recesses </w:t>
      </w:r>
      <w:proofErr w:type="gramStart"/>
      <w:r>
        <w:rPr>
          <w:rFonts w:ascii="Trebuchet MS" w:hAnsi="Trebuchet MS"/>
          <w:sz w:val="27"/>
          <w:szCs w:val="27"/>
        </w:rPr>
        <w:t>in to</w:t>
      </w:r>
      <w:proofErr w:type="gramEnd"/>
      <w:r>
        <w:rPr>
          <w:rFonts w:ascii="Trebuchet MS" w:hAnsi="Trebuchet MS"/>
          <w:sz w:val="27"/>
          <w:szCs w:val="27"/>
        </w:rPr>
        <w:t xml:space="preserve"> storage cupboards and getting trolleys to store art materials. Angelo is going to look </w:t>
      </w:r>
      <w:proofErr w:type="gramStart"/>
      <w:r>
        <w:rPr>
          <w:rFonts w:ascii="Trebuchet MS" w:hAnsi="Trebuchet MS"/>
          <w:sz w:val="27"/>
          <w:szCs w:val="27"/>
        </w:rPr>
        <w:t>in to</w:t>
      </w:r>
      <w:proofErr w:type="gramEnd"/>
      <w:r>
        <w:rPr>
          <w:rFonts w:ascii="Trebuchet MS" w:hAnsi="Trebuchet MS"/>
          <w:sz w:val="27"/>
          <w:szCs w:val="27"/>
        </w:rPr>
        <w:t xml:space="preserve"> the cost of getting a sink installed and further funding is being looked at to provide new tables and chairs.</w:t>
      </w:r>
    </w:p>
    <w:p w14:paraId="504A4AD1" w14:textId="77777777" w:rsidR="0058698F" w:rsidRDefault="00F4493C">
      <w:pPr>
        <w:pStyle w:val="s5"/>
        <w:numPr>
          <w:ilvl w:val="0"/>
          <w:numId w:val="4"/>
        </w:numPr>
        <w:spacing w:before="0" w:after="0"/>
        <w:rPr>
          <w:sz w:val="27"/>
          <w:szCs w:val="27"/>
        </w:rPr>
      </w:pPr>
      <w:r>
        <w:rPr>
          <w:rFonts w:ascii="Trebuchet MS" w:hAnsi="Trebuchet MS"/>
          <w:sz w:val="27"/>
          <w:szCs w:val="27"/>
        </w:rPr>
        <w:t xml:space="preserve">Following a brief discussion about staffing/volunteer numbers, it was agreed that the Board has a role to oversee and not </w:t>
      </w:r>
      <w:r>
        <w:rPr>
          <w:rFonts w:ascii="Trebuchet MS" w:hAnsi="Trebuchet MS"/>
          <w:sz w:val="27"/>
          <w:szCs w:val="27"/>
        </w:rPr>
        <w:t>‘</w:t>
      </w:r>
      <w:proofErr w:type="gramStart"/>
      <w:r>
        <w:rPr>
          <w:rFonts w:ascii="Trebuchet MS" w:hAnsi="Trebuchet MS"/>
          <w:sz w:val="27"/>
          <w:szCs w:val="27"/>
        </w:rPr>
        <w:t>micro manage</w:t>
      </w:r>
      <w:proofErr w:type="gramEnd"/>
      <w:r>
        <w:rPr>
          <w:rFonts w:ascii="Trebuchet MS" w:hAnsi="Trebuchet MS"/>
          <w:sz w:val="27"/>
          <w:szCs w:val="27"/>
        </w:rPr>
        <w:t xml:space="preserve">’ </w:t>
      </w:r>
      <w:r>
        <w:rPr>
          <w:rFonts w:ascii="Trebuchet MS" w:hAnsi="Trebuchet MS"/>
          <w:sz w:val="27"/>
          <w:szCs w:val="27"/>
        </w:rPr>
        <w:t xml:space="preserve">the daily running of the Hub. This is the role of the Operational </w:t>
      </w:r>
      <w:proofErr w:type="gramStart"/>
      <w:r>
        <w:rPr>
          <w:rFonts w:ascii="Trebuchet MS" w:hAnsi="Trebuchet MS"/>
          <w:sz w:val="27"/>
          <w:szCs w:val="27"/>
        </w:rPr>
        <w:t>Development</w:t>
      </w:r>
      <w:proofErr w:type="gramEnd"/>
      <w:r>
        <w:rPr>
          <w:rFonts w:ascii="Trebuchet MS" w:hAnsi="Trebuchet MS"/>
          <w:sz w:val="27"/>
          <w:szCs w:val="27"/>
        </w:rPr>
        <w:t xml:space="preserve"> Manager and Lara will request support from the Board as required.</w:t>
      </w:r>
    </w:p>
    <w:p w14:paraId="4D250EF7" w14:textId="77777777" w:rsidR="0058698F" w:rsidRDefault="00F4493C">
      <w:pPr>
        <w:pStyle w:val="s5"/>
        <w:numPr>
          <w:ilvl w:val="0"/>
          <w:numId w:val="4"/>
        </w:numPr>
        <w:spacing w:before="0" w:after="0"/>
        <w:rPr>
          <w:sz w:val="27"/>
          <w:szCs w:val="27"/>
        </w:rPr>
      </w:pPr>
      <w:r>
        <w:rPr>
          <w:rFonts w:ascii="Trebuchet MS" w:hAnsi="Trebuchet MS"/>
          <w:sz w:val="27"/>
          <w:szCs w:val="27"/>
        </w:rPr>
        <w:t>Discussion around applying for Lottery Funding to celebrate the King</w:t>
      </w:r>
      <w:r>
        <w:rPr>
          <w:rFonts w:ascii="Trebuchet MS" w:hAnsi="Trebuchet MS"/>
          <w:sz w:val="27"/>
          <w:szCs w:val="27"/>
        </w:rPr>
        <w:t>’</w:t>
      </w:r>
      <w:r>
        <w:rPr>
          <w:rFonts w:ascii="Trebuchet MS" w:hAnsi="Trebuchet MS"/>
          <w:sz w:val="27"/>
          <w:szCs w:val="27"/>
        </w:rPr>
        <w:t xml:space="preserve">s Coronation. The Board </w:t>
      </w:r>
      <w:proofErr w:type="spellStart"/>
      <w:r>
        <w:rPr>
          <w:rFonts w:ascii="Trebuchet MS" w:hAnsi="Trebuchet MS"/>
          <w:sz w:val="27"/>
          <w:szCs w:val="27"/>
        </w:rPr>
        <w:t>favoured</w:t>
      </w:r>
      <w:proofErr w:type="spellEnd"/>
      <w:r>
        <w:rPr>
          <w:rFonts w:ascii="Trebuchet MS" w:hAnsi="Trebuchet MS"/>
          <w:sz w:val="27"/>
          <w:szCs w:val="27"/>
        </w:rPr>
        <w:t xml:space="preserve"> the idea </w:t>
      </w:r>
      <w:proofErr w:type="gramStart"/>
      <w:r>
        <w:rPr>
          <w:rFonts w:ascii="Trebuchet MS" w:hAnsi="Trebuchet MS"/>
          <w:sz w:val="27"/>
          <w:szCs w:val="27"/>
        </w:rPr>
        <w:t>to capture</w:t>
      </w:r>
      <w:proofErr w:type="gramEnd"/>
      <w:r>
        <w:rPr>
          <w:rFonts w:ascii="Trebuchet MS" w:hAnsi="Trebuchet MS"/>
          <w:sz w:val="27"/>
          <w:szCs w:val="27"/>
        </w:rPr>
        <w:t xml:space="preserve"> the living history of the valley over the reign of Queen Elizabeth II. Lara will </w:t>
      </w:r>
      <w:proofErr w:type="gramStart"/>
      <w:r>
        <w:rPr>
          <w:rFonts w:ascii="Trebuchet MS" w:hAnsi="Trebuchet MS"/>
          <w:sz w:val="27"/>
          <w:szCs w:val="27"/>
        </w:rPr>
        <w:t>submit an application</w:t>
      </w:r>
      <w:proofErr w:type="gramEnd"/>
      <w:r>
        <w:rPr>
          <w:rFonts w:ascii="Trebuchet MS" w:hAnsi="Trebuchet MS"/>
          <w:sz w:val="27"/>
          <w:szCs w:val="27"/>
        </w:rPr>
        <w:t xml:space="preserve"> in due course.</w:t>
      </w:r>
    </w:p>
    <w:p w14:paraId="21BBE7CF" w14:textId="77777777" w:rsidR="0058698F" w:rsidRDefault="00F4493C">
      <w:pPr>
        <w:pStyle w:val="s5"/>
        <w:numPr>
          <w:ilvl w:val="0"/>
          <w:numId w:val="4"/>
        </w:numPr>
        <w:spacing w:before="0" w:after="0"/>
        <w:rPr>
          <w:sz w:val="27"/>
          <w:szCs w:val="27"/>
        </w:rPr>
      </w:pPr>
      <w:r>
        <w:rPr>
          <w:rFonts w:ascii="Trebuchet MS" w:hAnsi="Trebuchet MS"/>
          <w:sz w:val="27"/>
          <w:szCs w:val="27"/>
        </w:rPr>
        <w:t xml:space="preserve">The community have asked for a gate on the south side of the building to make the garden more secure for young children and dogs. Ernie will think about what would work best for everyone and still allow vehicular </w:t>
      </w:r>
      <w:r>
        <w:rPr>
          <w:rFonts w:ascii="Trebuchet MS" w:hAnsi="Trebuchet MS"/>
          <w:sz w:val="27"/>
          <w:szCs w:val="27"/>
        </w:rPr>
        <w:lastRenderedPageBreak/>
        <w:t>access as required for deliveries, garden maintenance etc. The money raised by the garden club will go towards paying for it.</w:t>
      </w:r>
    </w:p>
    <w:p w14:paraId="40B8AE04" w14:textId="77777777" w:rsidR="0058698F" w:rsidRDefault="00F4493C">
      <w:pPr>
        <w:pStyle w:val="s5"/>
        <w:numPr>
          <w:ilvl w:val="0"/>
          <w:numId w:val="4"/>
        </w:numPr>
        <w:spacing w:before="0" w:after="0"/>
        <w:rPr>
          <w:sz w:val="27"/>
          <w:szCs w:val="27"/>
        </w:rPr>
      </w:pPr>
      <w:r>
        <w:rPr>
          <w:rFonts w:ascii="Trebuchet MS" w:hAnsi="Trebuchet MS"/>
          <w:sz w:val="27"/>
          <w:szCs w:val="27"/>
        </w:rPr>
        <w:t xml:space="preserve">Adrian presented the financial report. We have secured a further </w:t>
      </w:r>
      <w:r>
        <w:rPr>
          <w:rFonts w:ascii="Trebuchet MS" w:hAnsi="Trebuchet MS"/>
          <w:sz w:val="27"/>
          <w:szCs w:val="27"/>
        </w:rPr>
        <w:t>£</w:t>
      </w:r>
      <w:r>
        <w:rPr>
          <w:rFonts w:ascii="Trebuchet MS" w:hAnsi="Trebuchet MS"/>
          <w:sz w:val="27"/>
          <w:szCs w:val="27"/>
        </w:rPr>
        <w:t xml:space="preserve">30,000 per annum (for the next 3 years) from </w:t>
      </w:r>
      <w:proofErr w:type="spellStart"/>
      <w:r>
        <w:rPr>
          <w:rFonts w:ascii="Trebuchet MS" w:hAnsi="Trebuchet MS"/>
          <w:sz w:val="27"/>
          <w:szCs w:val="27"/>
        </w:rPr>
        <w:t>Crossdykes</w:t>
      </w:r>
      <w:proofErr w:type="spellEnd"/>
      <w:r>
        <w:rPr>
          <w:rFonts w:ascii="Trebuchet MS" w:hAnsi="Trebuchet MS"/>
          <w:sz w:val="27"/>
          <w:szCs w:val="27"/>
        </w:rPr>
        <w:t xml:space="preserve">. This will </w:t>
      </w:r>
      <w:proofErr w:type="spellStart"/>
      <w:proofErr w:type="gramStart"/>
      <w:r>
        <w:rPr>
          <w:rFonts w:ascii="Trebuchet MS" w:hAnsi="Trebuchet MS"/>
          <w:sz w:val="27"/>
          <w:szCs w:val="27"/>
        </w:rPr>
        <w:t>g</w:t>
      </w:r>
      <w:proofErr w:type="spellEnd"/>
      <w:r>
        <w:rPr>
          <w:rFonts w:ascii="Trebuchet MS" w:hAnsi="Trebuchet MS"/>
          <w:sz w:val="27"/>
          <w:szCs w:val="27"/>
        </w:rPr>
        <w:t xml:space="preserve"> towards</w:t>
      </w:r>
      <w:proofErr w:type="gramEnd"/>
      <w:r>
        <w:rPr>
          <w:rFonts w:ascii="Trebuchet MS" w:hAnsi="Trebuchet MS"/>
          <w:sz w:val="27"/>
          <w:szCs w:val="27"/>
        </w:rPr>
        <w:t xml:space="preserve"> the running costs such as electricity, insurance etc. A brief discussion was held as to whether the Community Lunch Club should be </w:t>
      </w:r>
      <w:proofErr w:type="gramStart"/>
      <w:r>
        <w:rPr>
          <w:rFonts w:ascii="Trebuchet MS" w:hAnsi="Trebuchet MS"/>
          <w:sz w:val="27"/>
          <w:szCs w:val="27"/>
        </w:rPr>
        <w:t>restarted?</w:t>
      </w:r>
      <w:proofErr w:type="gramEnd"/>
      <w:r>
        <w:rPr>
          <w:rFonts w:ascii="Trebuchet MS" w:hAnsi="Trebuchet MS"/>
          <w:sz w:val="27"/>
          <w:szCs w:val="27"/>
        </w:rPr>
        <w:t xml:space="preserve"> No decision was reached. Adrian also pointed out that the salary bill was now twice as high as this time last year. This may be a reflection on the success of the cafe, but we should all be considering volunteering and/or encouraging and supporting other members of the community to take an a</w:t>
      </w:r>
      <w:r>
        <w:rPr>
          <w:rFonts w:ascii="Trebuchet MS" w:hAnsi="Trebuchet MS"/>
          <w:sz w:val="27"/>
          <w:szCs w:val="27"/>
        </w:rPr>
        <w:t>ctive role in supporting the Hub</w:t>
      </w:r>
      <w:r>
        <w:rPr>
          <w:rFonts w:ascii="Trebuchet MS" w:hAnsi="Trebuchet MS"/>
          <w:sz w:val="27"/>
          <w:szCs w:val="27"/>
        </w:rPr>
        <w:t>’</w:t>
      </w:r>
      <w:r>
        <w:rPr>
          <w:rFonts w:ascii="Trebuchet MS" w:hAnsi="Trebuchet MS"/>
          <w:sz w:val="27"/>
          <w:szCs w:val="27"/>
        </w:rPr>
        <w:t>s activities.</w:t>
      </w:r>
    </w:p>
    <w:sectPr w:rsidR="0058698F">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2975" w14:textId="77777777" w:rsidR="00F4493C" w:rsidRDefault="00F4493C">
      <w:r>
        <w:separator/>
      </w:r>
    </w:p>
  </w:endnote>
  <w:endnote w:type="continuationSeparator" w:id="0">
    <w:p w14:paraId="687C8C53" w14:textId="77777777" w:rsidR="00F4493C" w:rsidRDefault="00F4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9964" w14:textId="77777777" w:rsidR="0058698F" w:rsidRDefault="0058698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DD9D" w14:textId="77777777" w:rsidR="00F4493C" w:rsidRDefault="00F4493C">
      <w:r>
        <w:separator/>
      </w:r>
    </w:p>
  </w:footnote>
  <w:footnote w:type="continuationSeparator" w:id="0">
    <w:p w14:paraId="57C0A2DB" w14:textId="77777777" w:rsidR="00F4493C" w:rsidRDefault="00F4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9EA5" w14:textId="77777777" w:rsidR="0058698F" w:rsidRDefault="0058698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786"/>
    <w:multiLevelType w:val="hybridMultilevel"/>
    <w:tmpl w:val="FB5A6564"/>
    <w:numStyleLink w:val="Lettered"/>
  </w:abstractNum>
  <w:abstractNum w:abstractNumId="1" w15:restartNumberingAfterBreak="0">
    <w:nsid w:val="32FC345A"/>
    <w:multiLevelType w:val="hybridMultilevel"/>
    <w:tmpl w:val="23863C14"/>
    <w:numStyleLink w:val="Bullets"/>
  </w:abstractNum>
  <w:abstractNum w:abstractNumId="2" w15:restartNumberingAfterBreak="0">
    <w:nsid w:val="39A65B4A"/>
    <w:multiLevelType w:val="hybridMultilevel"/>
    <w:tmpl w:val="FB5A6564"/>
    <w:styleLink w:val="Lettered"/>
    <w:lvl w:ilvl="0" w:tplc="4730688A">
      <w:start w:val="1"/>
      <w:numFmt w:val="decimal"/>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DF28ABAC">
      <w:start w:val="1"/>
      <w:numFmt w:val="decimal"/>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78CA6E38">
      <w:start w:val="1"/>
      <w:numFmt w:val="decimal"/>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B2C812BE">
      <w:start w:val="1"/>
      <w:numFmt w:val="decimal"/>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50D460D6">
      <w:start w:val="1"/>
      <w:numFmt w:val="decimal"/>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4F54DDE4">
      <w:start w:val="1"/>
      <w:numFmt w:val="decimal"/>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21BEBC02">
      <w:start w:val="1"/>
      <w:numFmt w:val="decimal"/>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3996A01C">
      <w:start w:val="1"/>
      <w:numFmt w:val="decimal"/>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BDA022B2">
      <w:start w:val="1"/>
      <w:numFmt w:val="decimal"/>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1F3327"/>
    <w:multiLevelType w:val="hybridMultilevel"/>
    <w:tmpl w:val="23863C14"/>
    <w:styleLink w:val="Bullets"/>
    <w:lvl w:ilvl="0" w:tplc="5F8AC688">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10352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762184">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F8E49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56BA9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43236">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3E7BC4">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26C4D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02A074">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55344500">
    <w:abstractNumId w:val="2"/>
  </w:num>
  <w:num w:numId="2" w16cid:durableId="628441548">
    <w:abstractNumId w:val="0"/>
  </w:num>
  <w:num w:numId="3" w16cid:durableId="2115127038">
    <w:abstractNumId w:val="3"/>
  </w:num>
  <w:num w:numId="4" w16cid:durableId="870990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8F"/>
    <w:rsid w:val="0058698F"/>
    <w:rsid w:val="00F4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BA2C"/>
  <w15:docId w15:val="{19601892-BDFE-4FA8-B69B-68327B06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2">
    <w:name w:val="s2"/>
    <w:pPr>
      <w:spacing w:before="100" w:after="100"/>
    </w:pPr>
    <w:rPr>
      <w:rFonts w:cs="Arial Unicode MS"/>
      <w:color w:val="000000"/>
      <w:sz w:val="24"/>
      <w:szCs w:val="24"/>
      <w:u w:color="000000"/>
      <w:lang w:val="en-US"/>
    </w:rPr>
  </w:style>
  <w:style w:type="paragraph" w:customStyle="1" w:styleId="s5">
    <w:name w:val="s5"/>
    <w:pPr>
      <w:spacing w:before="100" w:after="100"/>
    </w:pPr>
    <w:rPr>
      <w:rFonts w:cs="Arial Unicode MS"/>
      <w:color w:val="000000"/>
      <w:sz w:val="24"/>
      <w:szCs w:val="24"/>
      <w:u w:color="000000"/>
      <w:lang w:val="en-US"/>
    </w:rPr>
  </w:style>
  <w:style w:type="numbering" w:customStyle="1" w:styleId="Lettered">
    <w:name w:val="Lettered"/>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Theme 2013 - 2022">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2013 - 2022">
      <a:majorFont>
        <a:latin typeface="Helvetica Neue"/>
        <a:ea typeface="Helvetica Neue"/>
        <a:cs typeface="Helvetica Neue"/>
      </a:majorFont>
      <a:minorFont>
        <a:latin typeface="Helvetica Neue"/>
        <a:ea typeface="Helvetica Neue"/>
        <a:cs typeface="Helvetica Neue"/>
      </a:minorFont>
    </a:fontScheme>
    <a:fmtScheme name="Office Theme 2013 - 202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Shop</dc:creator>
  <cp:lastModifiedBy>Hub Shop</cp:lastModifiedBy>
  <cp:revision>2</cp:revision>
  <dcterms:created xsi:type="dcterms:W3CDTF">2023-12-14T12:46:00Z</dcterms:created>
  <dcterms:modified xsi:type="dcterms:W3CDTF">2023-12-14T12:46:00Z</dcterms:modified>
</cp:coreProperties>
</file>