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B6DF" w14:textId="77777777" w:rsidR="00C522F1" w:rsidRDefault="00C522F1" w:rsidP="00C522F1">
      <w:pPr>
        <w:pStyle w:val="Body"/>
        <w:jc w:val="center"/>
        <w:rPr>
          <w:rFonts w:ascii="Cambria" w:eastAsia="Cambria" w:hAnsi="Cambria" w:cs="Cambria"/>
        </w:rPr>
      </w:pPr>
      <w:r>
        <w:rPr>
          <w:b/>
          <w:bCs/>
          <w:sz w:val="32"/>
          <w:szCs w:val="32"/>
        </w:rPr>
        <w:t>Upper Eskdale Development Group</w:t>
      </w:r>
    </w:p>
    <w:p w14:paraId="532C6BB1" w14:textId="77777777" w:rsidR="00C522F1" w:rsidRDefault="00C522F1" w:rsidP="00C522F1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of Trustees</w:t>
      </w:r>
    </w:p>
    <w:p w14:paraId="6A2C479B" w14:textId="77777777" w:rsidR="00C522F1" w:rsidRDefault="00C522F1" w:rsidP="00C522F1">
      <w:pPr>
        <w:pStyle w:val="Body"/>
        <w:jc w:val="center"/>
        <w:rPr>
          <w:rFonts w:ascii="Cambria" w:eastAsia="Cambria" w:hAnsi="Cambria" w:cs="Cambria"/>
        </w:rPr>
      </w:pPr>
      <w:r>
        <w:rPr>
          <w:b/>
          <w:bCs/>
          <w:sz w:val="32"/>
          <w:szCs w:val="32"/>
        </w:rPr>
        <w:t>Meeting Minutes </w:t>
      </w:r>
    </w:p>
    <w:p w14:paraId="3FC3EB23" w14:textId="77777777" w:rsidR="00C522F1" w:rsidRDefault="00C522F1" w:rsidP="00C522F1">
      <w:pPr>
        <w:pStyle w:val="Body"/>
        <w:jc w:val="center"/>
        <w:rPr>
          <w:b/>
          <w:bCs/>
        </w:rPr>
      </w:pPr>
    </w:p>
    <w:p w14:paraId="5A2071C8" w14:textId="4F35826F" w:rsidR="00C522F1" w:rsidRDefault="00C522F1" w:rsidP="00C522F1">
      <w:pPr>
        <w:pStyle w:val="Body"/>
        <w:jc w:val="center"/>
        <w:rPr>
          <w:rFonts w:ascii="Cambria" w:eastAsia="Cambria" w:hAnsi="Cambria" w:cs="Cambria"/>
        </w:rPr>
      </w:pPr>
      <w:r>
        <w:rPr>
          <w:b/>
          <w:bCs/>
        </w:rPr>
        <w:t>Sunday, 9th July 2023</w:t>
      </w:r>
    </w:p>
    <w:p w14:paraId="29B9FE38" w14:textId="77777777" w:rsidR="00C522F1" w:rsidRDefault="00C522F1" w:rsidP="00C522F1">
      <w:pPr>
        <w:pStyle w:val="Body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 </w:t>
      </w:r>
    </w:p>
    <w:p w14:paraId="5F5A67C9" w14:textId="3B398097" w:rsidR="00C522F1" w:rsidRDefault="00C522F1" w:rsidP="00C522F1">
      <w:pPr>
        <w:pStyle w:val="Body"/>
        <w:rPr>
          <w:rFonts w:ascii="Cambria" w:eastAsia="Cambria" w:hAnsi="Cambria" w:cs="Cambria"/>
        </w:rPr>
      </w:pPr>
      <w:r>
        <w:rPr>
          <w:b/>
          <w:bCs/>
        </w:rPr>
        <w:t xml:space="preserve">Attending: </w:t>
      </w:r>
      <w:r>
        <w:t>Carol Bennett, Ernie Buck, Nancy Chinnery, John Darwell,</w:t>
      </w:r>
      <w:r>
        <w:rPr>
          <w:b/>
          <w:bCs/>
        </w:rPr>
        <w:t xml:space="preserve"> </w:t>
      </w:r>
      <w:r>
        <w:t>Jakki Gunn (Chair), Ani Lhamo, Lisa Warden</w:t>
      </w:r>
    </w:p>
    <w:p w14:paraId="2A4C61C3" w14:textId="77777777" w:rsidR="00C522F1" w:rsidRDefault="00C522F1" w:rsidP="00C522F1">
      <w:pPr>
        <w:pStyle w:val="Body"/>
      </w:pPr>
      <w:r>
        <w:rPr>
          <w:rFonts w:ascii="Cambria" w:hAnsi="Cambria"/>
        </w:rPr>
        <w:t xml:space="preserve"> - </w:t>
      </w:r>
      <w:r>
        <w:t>Lara Porter and Adrian Solomon</w:t>
      </w:r>
    </w:p>
    <w:p w14:paraId="4F4F4437" w14:textId="77777777" w:rsidR="00C522F1" w:rsidRDefault="00C522F1" w:rsidP="00C522F1">
      <w:pPr>
        <w:pStyle w:val="Body"/>
        <w:rPr>
          <w:rFonts w:ascii="Cambria" w:eastAsia="Cambria" w:hAnsi="Cambria" w:cs="Cambria"/>
        </w:rPr>
      </w:pPr>
    </w:p>
    <w:p w14:paraId="2EF8CBAC" w14:textId="2D6DA01D" w:rsidR="00C522F1" w:rsidRDefault="00C522F1" w:rsidP="00C522F1">
      <w:pPr>
        <w:pStyle w:val="Body"/>
        <w:rPr>
          <w:rFonts w:ascii="Cambria" w:eastAsia="Cambria" w:hAnsi="Cambria" w:cs="Cambria"/>
        </w:rPr>
      </w:pPr>
      <w:r>
        <w:rPr>
          <w:b/>
          <w:bCs/>
        </w:rPr>
        <w:t xml:space="preserve">Apologies: </w:t>
      </w:r>
      <w:r>
        <w:t>James McCulloch</w:t>
      </w:r>
    </w:p>
    <w:p w14:paraId="19AA4939" w14:textId="77777777" w:rsidR="00C522F1" w:rsidRDefault="00C522F1" w:rsidP="00C522F1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</w:rPr>
        <w:t> </w:t>
      </w:r>
    </w:p>
    <w:p w14:paraId="34C7CAFA" w14:textId="581FFCCE" w:rsidR="00C522F1" w:rsidRDefault="00C522F1" w:rsidP="00C522F1">
      <w:pPr>
        <w:pStyle w:val="Body"/>
      </w:pPr>
      <w:r>
        <w:rPr>
          <w:b/>
          <w:bCs/>
        </w:rPr>
        <w:t>Minutes of the last meeting, 11</w:t>
      </w:r>
      <w:r w:rsidRPr="00C522F1">
        <w:rPr>
          <w:b/>
          <w:bCs/>
          <w:vertAlign w:val="superscript"/>
        </w:rPr>
        <w:t>th</w:t>
      </w:r>
      <w:r>
        <w:rPr>
          <w:b/>
          <w:bCs/>
        </w:rPr>
        <w:t xml:space="preserve"> June 2023</w:t>
      </w:r>
      <w:r>
        <w:t>.  Majority of actions have been completed. Still in progress:</w:t>
      </w:r>
    </w:p>
    <w:p w14:paraId="6FC2A64B" w14:textId="77777777" w:rsidR="00C522F1" w:rsidRDefault="00C522F1" w:rsidP="00C522F1">
      <w:pPr>
        <w:pStyle w:val="Body"/>
      </w:pPr>
    </w:p>
    <w:p w14:paraId="19728468" w14:textId="4B1B7BFD" w:rsidR="00C522F1" w:rsidRDefault="00C522F1" w:rsidP="00C522F1">
      <w:pPr>
        <w:pStyle w:val="Body"/>
        <w:numPr>
          <w:ilvl w:val="0"/>
          <w:numId w:val="2"/>
        </w:numPr>
      </w:pPr>
      <w:r>
        <w:t xml:space="preserve">Land: Further discussion required around potential use of Bernard’s land. Possibility of funding for some sculptures. </w:t>
      </w:r>
      <w:r>
        <w:rPr>
          <w:b/>
          <w:bCs/>
        </w:rPr>
        <w:t>ACTION</w:t>
      </w:r>
      <w:r>
        <w:t xml:space="preserve">: Lara to discuss further with Bernard and </w:t>
      </w:r>
      <w:r w:rsidR="000A2BAC">
        <w:t>subgroup</w:t>
      </w:r>
      <w:r>
        <w:t xml:space="preserve"> (Lara, John and Lisa) to discuss options.</w:t>
      </w:r>
    </w:p>
    <w:p w14:paraId="3A196332" w14:textId="77777777" w:rsidR="000A2BAC" w:rsidRDefault="00C522F1" w:rsidP="00C522F1">
      <w:pPr>
        <w:pStyle w:val="Body"/>
        <w:numPr>
          <w:ilvl w:val="0"/>
          <w:numId w:val="2"/>
        </w:numPr>
      </w:pPr>
      <w:r>
        <w:t xml:space="preserve">Bank accounts: Skipton BS won’t accept our application. United Trust Bank do a </w:t>
      </w:r>
      <w:r w:rsidR="000A2BAC">
        <w:t>90-day</w:t>
      </w:r>
      <w:r>
        <w:t xml:space="preserve"> notice account and will accept. </w:t>
      </w:r>
      <w:r w:rsidR="00AD536C">
        <w:t>A motion was</w:t>
      </w:r>
      <w:r>
        <w:t xml:space="preserve"> therefore proposed to use this account to deposit the money which is not required </w:t>
      </w:r>
      <w:r w:rsidR="000A2BAC">
        <w:t>now</w:t>
      </w:r>
      <w:r>
        <w:t xml:space="preserve">. The </w:t>
      </w:r>
      <w:r w:rsidR="00AD536C">
        <w:t xml:space="preserve">Board voted </w:t>
      </w:r>
      <w:r w:rsidR="000A2BAC">
        <w:t>unanimously,</w:t>
      </w:r>
      <w:r w:rsidR="00AD536C">
        <w:t xml:space="preserve"> and the</w:t>
      </w:r>
      <w:r>
        <w:t xml:space="preserve"> motion was therefore carried. </w:t>
      </w:r>
    </w:p>
    <w:p w14:paraId="594E58AE" w14:textId="4261B995" w:rsidR="00C522F1" w:rsidRDefault="00C522F1" w:rsidP="000A2BAC">
      <w:pPr>
        <w:pStyle w:val="Body"/>
        <w:ind w:left="196"/>
      </w:pPr>
      <w:r>
        <w:t xml:space="preserve">ACTION: James to liaise with United Trust Bank to </w:t>
      </w:r>
      <w:r w:rsidR="00AD536C">
        <w:t>o</w:t>
      </w:r>
      <w:r>
        <w:t>pen the account.</w:t>
      </w:r>
    </w:p>
    <w:p w14:paraId="3F8FDBA3" w14:textId="5A243FA4" w:rsidR="00AD536C" w:rsidRDefault="00AD536C" w:rsidP="00C522F1">
      <w:pPr>
        <w:pStyle w:val="Body"/>
        <w:numPr>
          <w:ilvl w:val="0"/>
          <w:numId w:val="2"/>
        </w:numPr>
      </w:pPr>
      <w:r>
        <w:t>Articles of Association: Lisa has a paper copy of our current document and a new template to compare it to. ACTION: Lisa to compare the differences and to identify any gaps, then discuss with Jakki and Nancy.</w:t>
      </w:r>
    </w:p>
    <w:p w14:paraId="12D88825" w14:textId="14C65101" w:rsidR="00AD536C" w:rsidRDefault="00AD536C" w:rsidP="00C522F1">
      <w:pPr>
        <w:pStyle w:val="Body"/>
        <w:numPr>
          <w:ilvl w:val="0"/>
          <w:numId w:val="2"/>
        </w:numPr>
      </w:pPr>
      <w:r>
        <w:t>Archeology meeting: The walk to Slippery Knowe took place but took longer than anticipated. It was therefore not practical to meet back at the Hub afterwards as planned. ACTION: Preliminary archeology group to be set up, date to be identified and notification to go out.</w:t>
      </w:r>
      <w:r w:rsidR="00EC7AEF">
        <w:t xml:space="preserve"> Consider options to have trips to Samye Ling, Observatory </w:t>
      </w:r>
      <w:proofErr w:type="spellStart"/>
      <w:proofErr w:type="gramStart"/>
      <w:r w:rsidR="00EC7AEF">
        <w:t>etc</w:t>
      </w:r>
      <w:proofErr w:type="spellEnd"/>
      <w:proofErr w:type="gramEnd"/>
    </w:p>
    <w:p w14:paraId="2DACEF51" w14:textId="77777777" w:rsidR="00C522F1" w:rsidRDefault="00C522F1" w:rsidP="00C522F1">
      <w:pPr>
        <w:pStyle w:val="Body"/>
      </w:pPr>
    </w:p>
    <w:p w14:paraId="5E65C3AD" w14:textId="0B45BE07" w:rsidR="00C522F1" w:rsidRDefault="00C522F1" w:rsidP="00C522F1">
      <w:pPr>
        <w:pStyle w:val="Body"/>
      </w:pPr>
      <w:r>
        <w:t xml:space="preserve"> </w:t>
      </w:r>
      <w:r w:rsidR="00AD536C">
        <w:t>Nancy</w:t>
      </w:r>
      <w:r>
        <w:t xml:space="preserve"> moved and </w:t>
      </w:r>
      <w:r w:rsidR="00AD536C">
        <w:t>John</w:t>
      </w:r>
      <w:r>
        <w:t xml:space="preserve"> seconded the motion to accept the minutes.  The motion was carried.</w:t>
      </w:r>
    </w:p>
    <w:p w14:paraId="0110A81B" w14:textId="77777777" w:rsidR="00C522F1" w:rsidRDefault="00C522F1" w:rsidP="00C522F1">
      <w:pPr>
        <w:pStyle w:val="Body"/>
        <w:rPr>
          <w:b/>
          <w:bCs/>
        </w:rPr>
      </w:pPr>
    </w:p>
    <w:p w14:paraId="770DC8A1" w14:textId="77777777" w:rsidR="00C522F1" w:rsidRDefault="00C522F1" w:rsidP="00C522F1">
      <w:pPr>
        <w:pStyle w:val="Body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b/>
          <w:bCs/>
        </w:rPr>
        <w:t>General Administration (incorporating ODM report)</w:t>
      </w:r>
    </w:p>
    <w:p w14:paraId="66D6CADD" w14:textId="77777777" w:rsidR="00C522F1" w:rsidRDefault="00C522F1" w:rsidP="00C522F1">
      <w:pPr>
        <w:pStyle w:val="Body"/>
        <w:rPr>
          <w:b/>
          <w:bCs/>
        </w:rPr>
      </w:pPr>
    </w:p>
    <w:p w14:paraId="593167C3" w14:textId="77777777" w:rsidR="00C522F1" w:rsidRDefault="00C522F1" w:rsidP="00C522F1">
      <w:pPr>
        <w:pStyle w:val="Body"/>
      </w:pPr>
      <w:r>
        <w:t>Lara updated the Board with her Manager’s Report. Items to note with actions are:</w:t>
      </w:r>
    </w:p>
    <w:p w14:paraId="576677C2" w14:textId="77777777" w:rsidR="00C522F1" w:rsidRDefault="00C522F1" w:rsidP="00C522F1">
      <w:pPr>
        <w:pStyle w:val="Body"/>
      </w:pPr>
    </w:p>
    <w:p w14:paraId="573ADFFB" w14:textId="4FD5C309" w:rsidR="00C522F1" w:rsidRDefault="00C522F1" w:rsidP="00C522F1">
      <w:pPr>
        <w:pStyle w:val="Body"/>
        <w:numPr>
          <w:ilvl w:val="0"/>
          <w:numId w:val="2"/>
        </w:numPr>
      </w:pPr>
      <w:r>
        <w:t>Repairs and general maintenance issues highlighted. Board members to be aware of what needs attention and think of ways to get these things sorted out.</w:t>
      </w:r>
      <w:r w:rsidR="00AD536C">
        <w:t xml:space="preserve"> ACTION: Lisa to contact Wickes again to see if they can support with free items </w:t>
      </w:r>
      <w:proofErr w:type="spellStart"/>
      <w:r w:rsidR="00AD536C">
        <w:t>ie</w:t>
      </w:r>
      <w:proofErr w:type="spellEnd"/>
      <w:r w:rsidR="00AD536C">
        <w:t xml:space="preserve">. weatherboard and varnish to maintain the outside. Also need to make sign to show when room in use upstairs to prevent noise during </w:t>
      </w:r>
      <w:r w:rsidR="00AD536C">
        <w:lastRenderedPageBreak/>
        <w:t>treatments. Tarmac around building to be cleaned up and need to consider improved signage around the area to bring more visitors.</w:t>
      </w:r>
    </w:p>
    <w:p w14:paraId="4E3F717B" w14:textId="28D60ED3" w:rsidR="00C522F1" w:rsidRDefault="00EC7AEF" w:rsidP="00C522F1">
      <w:pPr>
        <w:pStyle w:val="Body"/>
        <w:numPr>
          <w:ilvl w:val="0"/>
          <w:numId w:val="2"/>
        </w:numPr>
      </w:pPr>
      <w:r>
        <w:t>Fundraising</w:t>
      </w:r>
      <w:r w:rsidR="00C522F1">
        <w:t xml:space="preserve"> </w:t>
      </w:r>
      <w:r w:rsidR="00C522F1">
        <w:rPr>
          <w:b/>
          <w:bCs/>
        </w:rPr>
        <w:t xml:space="preserve">ACTION: </w:t>
      </w:r>
      <w:r w:rsidR="00C522F1">
        <w:t xml:space="preserve">to set up a Just Giving page to encourage donations. </w:t>
      </w:r>
      <w:r>
        <w:t xml:space="preserve">Lara to investigate the use of ‘Easy Fundraising’ platform which is </w:t>
      </w:r>
      <w:r w:rsidR="000A2BAC">
        <w:t>like</w:t>
      </w:r>
      <w:r>
        <w:t xml:space="preserve"> the old Amazon scheme.</w:t>
      </w:r>
    </w:p>
    <w:p w14:paraId="1E5DB4E7" w14:textId="16082605" w:rsidR="00C522F1" w:rsidRPr="00EC7AEF" w:rsidRDefault="00C522F1" w:rsidP="00C522F1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 xml:space="preserve">Adrian presented the financial report. </w:t>
      </w:r>
      <w:r w:rsidR="00EC7AEF">
        <w:t>Our overall balance continues to rise slightly as we are underspent on some areas.</w:t>
      </w:r>
      <w:r w:rsidR="00541842">
        <w:t xml:space="preserve"> There have been some recent issues with our current accountant and </w:t>
      </w:r>
      <w:proofErr w:type="gramStart"/>
      <w:r w:rsidR="00541842">
        <w:t>as</w:t>
      </w:r>
      <w:proofErr w:type="gramEnd"/>
      <w:r w:rsidR="00541842">
        <w:t xml:space="preserve"> yet we have not received the figures for our annual returns. ACTION: Adrian, Lara and James to review the possibility of retaining a new accountant once we receive this year’s financial report.</w:t>
      </w:r>
    </w:p>
    <w:p w14:paraId="712EF727" w14:textId="77777777" w:rsidR="00EC7AEF" w:rsidRPr="00EC7AEF" w:rsidRDefault="00EC7AEF" w:rsidP="00EC7AEF">
      <w:pPr>
        <w:pStyle w:val="Body"/>
        <w:ind w:left="196"/>
        <w:rPr>
          <w:rFonts w:ascii="Times New Roman" w:eastAsia="Times New Roman" w:hAnsi="Times New Roman" w:cs="Times New Roman"/>
        </w:rPr>
      </w:pPr>
    </w:p>
    <w:p w14:paraId="0BF1C8F4" w14:textId="77777777" w:rsidR="00C522F1" w:rsidRDefault="00C522F1" w:rsidP="00C522F1">
      <w:pPr>
        <w:pStyle w:val="Body"/>
        <w:rPr>
          <w:b/>
          <w:bCs/>
        </w:rPr>
      </w:pPr>
      <w:r>
        <w:rPr>
          <w:b/>
          <w:bCs/>
        </w:rPr>
        <w:t>2) EEA</w:t>
      </w:r>
    </w:p>
    <w:p w14:paraId="66AC7FA3" w14:textId="3BE6AAC5" w:rsidR="00C522F1" w:rsidRDefault="00C522F1" w:rsidP="00C522F1">
      <w:pPr>
        <w:pStyle w:val="Body"/>
      </w:pPr>
      <w:r>
        <w:t xml:space="preserve">Nancy confirmed that </w:t>
      </w:r>
      <w:r w:rsidR="00541842">
        <w:t xml:space="preserve">funding of around £9000 has been awarded. There are conditions attached with regards the overlap of the two </w:t>
      </w:r>
      <w:proofErr w:type="spellStart"/>
      <w:r w:rsidR="00541842">
        <w:t>organisations</w:t>
      </w:r>
      <w:proofErr w:type="spellEnd"/>
      <w:r w:rsidR="00541842">
        <w:t>. ACTION: Nancy, Lara and Jakki to meet and draw up appropriate letters of agreement to satisfy the funding conditions.</w:t>
      </w:r>
    </w:p>
    <w:p w14:paraId="173EBA68" w14:textId="77777777" w:rsidR="00541842" w:rsidRDefault="00541842" w:rsidP="00C522F1">
      <w:pPr>
        <w:pStyle w:val="Body"/>
      </w:pPr>
    </w:p>
    <w:p w14:paraId="02A97380" w14:textId="77777777" w:rsidR="00C522F1" w:rsidRDefault="00C522F1" w:rsidP="00C522F1">
      <w:pPr>
        <w:pStyle w:val="Body"/>
        <w:rPr>
          <w:b/>
          <w:bCs/>
        </w:rPr>
      </w:pPr>
      <w:r>
        <w:rPr>
          <w:b/>
          <w:bCs/>
        </w:rPr>
        <w:t>3) Garden Club</w:t>
      </w:r>
    </w:p>
    <w:p w14:paraId="39C09C77" w14:textId="462C58B8" w:rsidR="00C522F1" w:rsidRDefault="00C522F1" w:rsidP="00C522F1">
      <w:pPr>
        <w:pStyle w:val="Body"/>
      </w:pPr>
      <w:r>
        <w:t xml:space="preserve">Garden Club hosting a second session on 10th July run by </w:t>
      </w:r>
      <w:r w:rsidR="00541842">
        <w:t>Propagate</w:t>
      </w:r>
      <w:r>
        <w:t xml:space="preserve">. </w:t>
      </w:r>
    </w:p>
    <w:p w14:paraId="2D3F4618" w14:textId="77777777" w:rsidR="00C522F1" w:rsidRDefault="00C522F1" w:rsidP="00C522F1">
      <w:pPr>
        <w:pStyle w:val="Body"/>
        <w:rPr>
          <w:sz w:val="22"/>
          <w:szCs w:val="22"/>
        </w:rPr>
      </w:pPr>
    </w:p>
    <w:p w14:paraId="6F70CE6C" w14:textId="77777777" w:rsidR="00C522F1" w:rsidRDefault="00C522F1" w:rsidP="00C522F1">
      <w:pPr>
        <w:pStyle w:val="Body"/>
        <w:rPr>
          <w:b/>
          <w:bCs/>
        </w:rPr>
      </w:pPr>
      <w:r>
        <w:rPr>
          <w:b/>
          <w:bCs/>
        </w:rPr>
        <w:t>4) Other Business</w:t>
      </w:r>
    </w:p>
    <w:p w14:paraId="11B71CBF" w14:textId="51DE3AEE" w:rsidR="00541842" w:rsidRDefault="00541842" w:rsidP="00C522F1">
      <w:pPr>
        <w:pStyle w:val="Body"/>
      </w:pPr>
      <w:r w:rsidRPr="00541842">
        <w:t xml:space="preserve">Wedding booked </w:t>
      </w:r>
      <w:r>
        <w:t xml:space="preserve">in Hub </w:t>
      </w:r>
      <w:r w:rsidRPr="00541842">
        <w:t>for 4</w:t>
      </w:r>
      <w:r w:rsidRPr="00541842">
        <w:rPr>
          <w:vertAlign w:val="superscript"/>
        </w:rPr>
        <w:t>th</w:t>
      </w:r>
      <w:r w:rsidRPr="00541842">
        <w:t xml:space="preserve"> August</w:t>
      </w:r>
      <w:r>
        <w:t xml:space="preserve"> ACTION: Any board members who are free to help prepare the rooms before and after the wedding to let Lara know availability.</w:t>
      </w:r>
    </w:p>
    <w:p w14:paraId="76C0E23D" w14:textId="77777777" w:rsidR="00541842" w:rsidRDefault="00541842" w:rsidP="00C522F1">
      <w:pPr>
        <w:pStyle w:val="Body"/>
      </w:pPr>
    </w:p>
    <w:p w14:paraId="7C9B8C1C" w14:textId="61F4B029" w:rsidR="00541842" w:rsidRPr="00541842" w:rsidRDefault="00541842" w:rsidP="00C522F1">
      <w:pPr>
        <w:pStyle w:val="Body"/>
      </w:pPr>
      <w:r>
        <w:t xml:space="preserve">A short discussion was held around the possibility of introducing a ‘fund manager’ division to the UEDG portfolio. </w:t>
      </w:r>
      <w:r w:rsidR="000A2BAC">
        <w:t>This will require further investigation at some point.</w:t>
      </w:r>
    </w:p>
    <w:p w14:paraId="0316E63E" w14:textId="77777777" w:rsidR="00EC7AEF" w:rsidRDefault="00EC7AEF" w:rsidP="00C522F1">
      <w:pPr>
        <w:pStyle w:val="Body"/>
        <w:rPr>
          <w:b/>
          <w:bCs/>
        </w:rPr>
      </w:pPr>
    </w:p>
    <w:p w14:paraId="75684D99" w14:textId="77777777" w:rsidR="00541842" w:rsidRDefault="00541842" w:rsidP="00C522F1">
      <w:pPr>
        <w:pStyle w:val="Body"/>
        <w:rPr>
          <w:b/>
          <w:bCs/>
        </w:rPr>
      </w:pPr>
    </w:p>
    <w:p w14:paraId="7E7104B5" w14:textId="7CCC6355" w:rsidR="00EC7AEF" w:rsidRDefault="00EC7AEF" w:rsidP="00541842"/>
    <w:sectPr w:rsidR="00EC7AE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777D" w14:textId="77777777" w:rsidR="00EA5FF1" w:rsidRDefault="00EA5FF1">
      <w:r>
        <w:separator/>
      </w:r>
    </w:p>
  </w:endnote>
  <w:endnote w:type="continuationSeparator" w:id="0">
    <w:p w14:paraId="1A432782" w14:textId="77777777" w:rsidR="00EA5FF1" w:rsidRDefault="00EA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80D6" w14:textId="77777777" w:rsidR="00EA5FF1" w:rsidRDefault="00EA5F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4E8D" w14:textId="77777777" w:rsidR="00EA5FF1" w:rsidRDefault="00EA5FF1">
      <w:r>
        <w:separator/>
      </w:r>
    </w:p>
  </w:footnote>
  <w:footnote w:type="continuationSeparator" w:id="0">
    <w:p w14:paraId="4E6A91B9" w14:textId="77777777" w:rsidR="00EA5FF1" w:rsidRDefault="00EA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9527" w14:textId="77777777" w:rsidR="00EA5FF1" w:rsidRDefault="00EA5F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F0E"/>
    <w:multiLevelType w:val="hybridMultilevel"/>
    <w:tmpl w:val="370660C2"/>
    <w:styleLink w:val="Lettered"/>
    <w:lvl w:ilvl="0" w:tplc="6CB61F56">
      <w:start w:val="1"/>
      <w:numFmt w:val="decimal"/>
      <w:lvlText w:val="%1)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0894A">
      <w:start w:val="1"/>
      <w:numFmt w:val="decimal"/>
      <w:lvlText w:val="%2)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80402">
      <w:start w:val="1"/>
      <w:numFmt w:val="decimal"/>
      <w:lvlText w:val="%3)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AFB38">
      <w:start w:val="1"/>
      <w:numFmt w:val="decimal"/>
      <w:lvlText w:val="%4)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6732E">
      <w:start w:val="1"/>
      <w:numFmt w:val="decimal"/>
      <w:lvlText w:val="%5)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A1906">
      <w:start w:val="1"/>
      <w:numFmt w:val="decimal"/>
      <w:lvlText w:val="%6)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E2F54">
      <w:start w:val="1"/>
      <w:numFmt w:val="decimal"/>
      <w:lvlText w:val="%7)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EDB5C">
      <w:start w:val="1"/>
      <w:numFmt w:val="decimal"/>
      <w:lvlText w:val="%8)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6BF9C">
      <w:start w:val="1"/>
      <w:numFmt w:val="decimal"/>
      <w:lvlText w:val="%9)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5B3628"/>
    <w:multiLevelType w:val="hybridMultilevel"/>
    <w:tmpl w:val="AA040C8E"/>
    <w:styleLink w:val="Bullet"/>
    <w:lvl w:ilvl="0" w:tplc="F08E22E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213A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E57FC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E1BE2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E4B66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8BA3A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83E0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CEA0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C75B0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F970B0"/>
    <w:multiLevelType w:val="hybridMultilevel"/>
    <w:tmpl w:val="AA040C8E"/>
    <w:numStyleLink w:val="Bullet"/>
  </w:abstractNum>
  <w:abstractNum w:abstractNumId="3" w15:restartNumberingAfterBreak="0">
    <w:nsid w:val="67D10B92"/>
    <w:multiLevelType w:val="hybridMultilevel"/>
    <w:tmpl w:val="449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17D7"/>
    <w:multiLevelType w:val="hybridMultilevel"/>
    <w:tmpl w:val="370660C2"/>
    <w:numStyleLink w:val="Lettered"/>
  </w:abstractNum>
  <w:num w:numId="1" w16cid:durableId="534273694">
    <w:abstractNumId w:val="1"/>
  </w:num>
  <w:num w:numId="2" w16cid:durableId="720909385">
    <w:abstractNumId w:val="2"/>
  </w:num>
  <w:num w:numId="3" w16cid:durableId="278728649">
    <w:abstractNumId w:val="0"/>
  </w:num>
  <w:num w:numId="4" w16cid:durableId="1372149199">
    <w:abstractNumId w:val="4"/>
  </w:num>
  <w:num w:numId="5" w16cid:durableId="177238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F1"/>
    <w:rsid w:val="000A2BAC"/>
    <w:rsid w:val="004C380E"/>
    <w:rsid w:val="00541842"/>
    <w:rsid w:val="00AD536C"/>
    <w:rsid w:val="00C522F1"/>
    <w:rsid w:val="00EA5FF1"/>
    <w:rsid w:val="00E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380C"/>
  <w15:chartTrackingRefBased/>
  <w15:docId w15:val="{04E63C6E-6BAE-A549-9329-060BE8E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522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52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7"/>
      <w:szCs w:val="27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C522F1"/>
    <w:pPr>
      <w:numPr>
        <w:numId w:val="1"/>
      </w:numPr>
    </w:pPr>
  </w:style>
  <w:style w:type="numbering" w:customStyle="1" w:styleId="Lettered">
    <w:name w:val="Lettered"/>
    <w:rsid w:val="00C522F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C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Hub Shop</cp:lastModifiedBy>
  <cp:revision>2</cp:revision>
  <dcterms:created xsi:type="dcterms:W3CDTF">2023-12-14T12:53:00Z</dcterms:created>
  <dcterms:modified xsi:type="dcterms:W3CDTF">2023-12-14T12:53:00Z</dcterms:modified>
</cp:coreProperties>
</file>